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32"/>
          <w:szCs w:val="32"/>
        </w:rPr>
      </w:pPr>
      <w:r w:rsidDel="00000000" w:rsidR="00000000" w:rsidRPr="00000000">
        <w:drawing>
          <wp:inline distB="114300" distT="114300" distL="114300" distR="114300">
            <wp:extent cx="5943600" cy="1498600"/>
            <wp:effectExtent b="0" l="0" r="0" t="0"/>
            <wp:docPr descr="BMR-header.png" id="1" name="image01.png"/>
            <a:graphic>
              <a:graphicData uri="http://schemas.openxmlformats.org/drawingml/2006/picture">
                <pic:pic>
                  <pic:nvPicPr>
                    <pic:cNvPr descr="BMR-header.png" id="0" name="image01.png"/>
                    <pic:cNvPicPr preferRelativeResize="0"/>
                  </pic:nvPicPr>
                  <pic:blipFill>
                    <a:blip r:embed="rId5"/>
                    <a:srcRect b="0" l="0" r="0" t="0"/>
                    <a:stretch>
                      <a:fillRect/>
                    </a:stretch>
                  </pic:blipFill>
                  <pic:spPr>
                    <a:xfrm>
                      <a:off x="0" y="0"/>
                      <a:ext cx="5943600" cy="149860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b w:val="1"/>
          <w:sz w:val="32"/>
          <w:szCs w:val="32"/>
        </w:rPr>
      </w:pPr>
      <w:r w:rsidDel="00000000" w:rsidR="00000000" w:rsidRPr="00000000">
        <w:rPr>
          <w:rtl w:val="0"/>
        </w:rPr>
      </w:r>
    </w:p>
    <w:p w:rsidR="00000000" w:rsidDel="00000000" w:rsidP="00000000" w:rsidRDefault="00000000" w:rsidRPr="00000000">
      <w:pPr>
        <w:pBdr/>
        <w:contextualSpacing w:val="0"/>
        <w:rPr>
          <w:b w:val="1"/>
          <w:sz w:val="32"/>
          <w:szCs w:val="32"/>
        </w:rPr>
      </w:pPr>
      <w:r w:rsidDel="00000000" w:rsidR="00000000" w:rsidRPr="00000000">
        <w:rPr>
          <w:b w:val="1"/>
          <w:sz w:val="32"/>
          <w:szCs w:val="32"/>
          <w:rtl w:val="0"/>
        </w:rPr>
        <w:t xml:space="preserve">#CollegeSigningDay 2017 (5.5.17)</w:t>
      </w:r>
    </w:p>
    <w:p w:rsidR="00000000" w:rsidDel="00000000" w:rsidP="00000000" w:rsidRDefault="00000000" w:rsidRPr="00000000">
      <w:pPr>
        <w:pBdr/>
        <w:contextualSpacing w:val="0"/>
        <w:rPr>
          <w:b w:val="1"/>
          <w:sz w:val="32"/>
          <w:szCs w:val="32"/>
        </w:rPr>
      </w:pPr>
      <w:r w:rsidDel="00000000" w:rsidR="00000000" w:rsidRPr="00000000">
        <w:rPr>
          <w:b w:val="1"/>
          <w:sz w:val="32"/>
          <w:szCs w:val="32"/>
          <w:rtl w:val="0"/>
        </w:rPr>
        <w:t xml:space="preserve">Better Make Room Toolkit</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Thank you for your support of Better Make Room and #CollegeSigningDay 2017. In this toolkit you will find the resources needed to increase online engagement during your event. As you set your activities we want to ensure that the students are at the forefront of the day. We want to shine the spotlight on them and elevate them to the level of celebrity. By increasing online engagement we will create this space for peer-to-peer support. The more students making commitments and engaging in the digital conversation on #CollegeSigningDay the larger the opportunity for students to take the next step in their future.</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#BetterMakeRoom + #CollegeSigningDay.</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Within this toolkit, you will find the following resources:</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A. Social Digest</w:t>
      </w:r>
    </w:p>
    <w:p w:rsidR="00000000" w:rsidDel="00000000" w:rsidP="00000000" w:rsidRDefault="00000000" w:rsidRPr="00000000">
      <w:pPr>
        <w:pBdr/>
        <w:contextualSpacing w:val="0"/>
        <w:rPr>
          <w:b w:val="1"/>
        </w:rPr>
      </w:pPr>
      <w:r w:rsidDel="00000000" w:rsidR="00000000" w:rsidRPr="00000000">
        <w:rPr>
          <w:b w:val="1"/>
          <w:rtl w:val="0"/>
        </w:rPr>
        <w:tab/>
        <w:t xml:space="preserve">A-1. Leading up to event</w:t>
      </w:r>
    </w:p>
    <w:p w:rsidR="00000000" w:rsidDel="00000000" w:rsidP="00000000" w:rsidRDefault="00000000" w:rsidRPr="00000000">
      <w:pPr>
        <w:pBdr/>
        <w:contextualSpacing w:val="0"/>
        <w:rPr>
          <w:b w:val="1"/>
        </w:rPr>
      </w:pPr>
      <w:r w:rsidDel="00000000" w:rsidR="00000000" w:rsidRPr="00000000">
        <w:rPr>
          <w:b w:val="1"/>
          <w:rtl w:val="0"/>
        </w:rPr>
        <w:tab/>
        <w:t xml:space="preserve">A-2. Day of event</w:t>
      </w:r>
    </w:p>
    <w:p w:rsidR="00000000" w:rsidDel="00000000" w:rsidP="00000000" w:rsidRDefault="00000000" w:rsidRPr="00000000">
      <w:pPr>
        <w:pBdr/>
        <w:contextualSpacing w:val="0"/>
        <w:rPr>
          <w:b w:val="1"/>
        </w:rPr>
      </w:pPr>
      <w:r w:rsidDel="00000000" w:rsidR="00000000" w:rsidRPr="00000000">
        <w:rPr>
          <w:b w:val="1"/>
          <w:rtl w:val="0"/>
        </w:rPr>
        <w:t xml:space="preserve">B. Hashtag Guidelines</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And you’ll need the attached SchoolKit.zip file that contains key assets mentioned in this document! You can download it at bit.ly/collegesigningday</w:t>
      </w:r>
    </w:p>
    <w:p w:rsidR="00000000" w:rsidDel="00000000" w:rsidP="00000000" w:rsidRDefault="00000000" w:rsidRPr="00000000">
      <w:pPr>
        <w:pBd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sz w:val="26"/>
          <w:szCs w:val="26"/>
        </w:rPr>
      </w:pPr>
      <w:r w:rsidDel="00000000" w:rsidR="00000000" w:rsidRPr="00000000">
        <w:rPr>
          <w:rtl w:val="0"/>
        </w:rPr>
      </w:r>
    </w:p>
    <w:p w:rsidR="00000000" w:rsidDel="00000000" w:rsidP="00000000" w:rsidRDefault="00000000" w:rsidRPr="00000000">
      <w:pPr>
        <w:pBdr/>
        <w:contextualSpacing w:val="0"/>
        <w:rPr>
          <w:b w:val="1"/>
          <w:sz w:val="26"/>
          <w:szCs w:val="26"/>
        </w:rPr>
      </w:pPr>
      <w:r w:rsidDel="00000000" w:rsidR="00000000" w:rsidRPr="00000000">
        <w:rPr>
          <w:rtl w:val="0"/>
        </w:rPr>
      </w:r>
    </w:p>
    <w:p w:rsidR="00000000" w:rsidDel="00000000" w:rsidP="00000000" w:rsidRDefault="00000000" w:rsidRPr="00000000">
      <w:pPr>
        <w:pBdr/>
        <w:contextualSpacing w:val="0"/>
        <w:rPr>
          <w:b w:val="1"/>
          <w:sz w:val="26"/>
          <w:szCs w:val="26"/>
        </w:rPr>
      </w:pPr>
      <w:r w:rsidDel="00000000" w:rsidR="00000000" w:rsidRPr="00000000">
        <w:rPr>
          <w:rtl w:val="0"/>
        </w:rPr>
      </w:r>
    </w:p>
    <w:p w:rsidR="00000000" w:rsidDel="00000000" w:rsidP="00000000" w:rsidRDefault="00000000" w:rsidRPr="00000000">
      <w:pPr>
        <w:pBdr/>
        <w:contextualSpacing w:val="0"/>
        <w:rPr>
          <w:b w:val="1"/>
          <w:sz w:val="26"/>
          <w:szCs w:val="26"/>
        </w:rPr>
      </w:pPr>
      <w:r w:rsidDel="00000000" w:rsidR="00000000" w:rsidRPr="00000000">
        <w:rPr>
          <w:rtl w:val="0"/>
        </w:rPr>
      </w:r>
    </w:p>
    <w:p w:rsidR="00000000" w:rsidDel="00000000" w:rsidP="00000000" w:rsidRDefault="00000000" w:rsidRPr="00000000">
      <w:pPr>
        <w:pBdr/>
        <w:contextualSpacing w:val="0"/>
        <w:rPr>
          <w:b w:val="1"/>
          <w:sz w:val="26"/>
          <w:szCs w:val="26"/>
        </w:rPr>
      </w:pPr>
      <w:r w:rsidDel="00000000" w:rsidR="00000000" w:rsidRPr="00000000">
        <w:rPr>
          <w:rtl w:val="0"/>
        </w:rPr>
      </w:r>
    </w:p>
    <w:p w:rsidR="00000000" w:rsidDel="00000000" w:rsidP="00000000" w:rsidRDefault="00000000" w:rsidRPr="00000000">
      <w:pPr>
        <w:pBdr/>
        <w:contextualSpacing w:val="0"/>
        <w:rPr>
          <w:b w:val="1"/>
          <w:sz w:val="26"/>
          <w:szCs w:val="26"/>
        </w:rPr>
      </w:pPr>
      <w:r w:rsidDel="00000000" w:rsidR="00000000" w:rsidRPr="00000000">
        <w:rPr>
          <w:rtl w:val="0"/>
        </w:rPr>
      </w:r>
    </w:p>
    <w:p w:rsidR="00000000" w:rsidDel="00000000" w:rsidP="00000000" w:rsidRDefault="00000000" w:rsidRPr="00000000">
      <w:pPr>
        <w:pBdr/>
        <w:contextualSpacing w:val="0"/>
        <w:rPr>
          <w:b w:val="1"/>
          <w:sz w:val="26"/>
          <w:szCs w:val="26"/>
        </w:rPr>
      </w:pPr>
      <w:r w:rsidDel="00000000" w:rsidR="00000000" w:rsidRPr="00000000">
        <w:rPr>
          <w:rtl w:val="0"/>
        </w:rPr>
      </w:r>
    </w:p>
    <w:p w:rsidR="00000000" w:rsidDel="00000000" w:rsidP="00000000" w:rsidRDefault="00000000" w:rsidRPr="00000000">
      <w:pPr>
        <w:pBdr/>
        <w:contextualSpacing w:val="0"/>
        <w:rPr>
          <w:b w:val="1"/>
          <w:sz w:val="26"/>
          <w:szCs w:val="26"/>
        </w:rPr>
      </w:pPr>
      <w:r w:rsidDel="00000000" w:rsidR="00000000" w:rsidRPr="00000000">
        <w:rPr>
          <w:b w:val="1"/>
          <w:sz w:val="26"/>
          <w:szCs w:val="26"/>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6"/>
          <w:szCs w:val="26"/>
          <w:rtl w:val="0"/>
        </w:rPr>
        <w:t xml:space="preserve">Social Digest</w:t>
      </w:r>
    </w:p>
    <w:p w:rsidR="00000000" w:rsidDel="00000000" w:rsidP="00000000" w:rsidRDefault="00000000" w:rsidRPr="00000000">
      <w:pPr>
        <w:pBdr/>
        <w:contextualSpacing w:val="0"/>
        <w:rPr>
          <w:b w:val="1"/>
          <w:sz w:val="26"/>
          <w:szCs w:val="26"/>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t xml:space="preserve">Below you will find the information needed to join the conversation on college signing day. For the sample social post, you can either use the content as is or adjust for your channels. Any items designated with “</w:t>
      </w:r>
      <w:r w:rsidDel="00000000" w:rsidR="00000000" w:rsidRPr="00000000">
        <w:rPr>
          <w:highlight w:val="yellow"/>
          <w:rtl w:val="0"/>
        </w:rPr>
        <w:t xml:space="preserve">[ ]</w:t>
      </w:r>
      <w:r w:rsidDel="00000000" w:rsidR="00000000" w:rsidRPr="00000000">
        <w:rPr>
          <w:rtl w:val="0"/>
        </w:rPr>
        <w:t xml:space="preserve">” indicates content that should be customized for your school.</w:t>
      </w: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b w:val="1"/>
          <w:rtl w:val="0"/>
        </w:rPr>
        <w:t xml:space="preserve">A-1. Sample Posts Leading Up to the Event:</w:t>
      </w: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t xml:space="preserve"> </w:t>
      </w:r>
    </w:p>
    <w:p w:rsidR="00000000" w:rsidDel="00000000" w:rsidP="00000000" w:rsidRDefault="00000000" w:rsidRPr="00000000">
      <w:pPr>
        <w:pBdr/>
        <w:ind w:left="1440" w:firstLine="0"/>
        <w:contextualSpacing w:val="0"/>
        <w:rPr>
          <w:b w:val="1"/>
        </w:rPr>
      </w:pPr>
      <w:r w:rsidDel="00000000" w:rsidR="00000000" w:rsidRPr="00000000">
        <w:rPr>
          <w:b w:val="1"/>
          <w:rtl w:val="0"/>
        </w:rPr>
        <w:t xml:space="preserve">Twitter:</w:t>
      </w:r>
    </w:p>
    <w:p w:rsidR="00000000" w:rsidDel="00000000" w:rsidP="00000000" w:rsidRDefault="00000000" w:rsidRPr="00000000">
      <w:pPr>
        <w:pBdr/>
        <w:ind w:left="1440" w:firstLine="0"/>
        <w:contextualSpacing w:val="0"/>
        <w:rPr/>
      </w:pPr>
      <w:r w:rsidDel="00000000" w:rsidR="00000000" w:rsidRPr="00000000">
        <w:rPr>
          <w:color w:val="464749"/>
          <w:rtl w:val="0"/>
        </w:rPr>
        <w:t xml:space="preserve">The future is here and it #BetterMakeRoom for these grads from </w:t>
      </w:r>
      <w:r w:rsidDel="00000000" w:rsidR="00000000" w:rsidRPr="00000000">
        <w:rPr>
          <w:color w:val="464749"/>
          <w:highlight w:val="yellow"/>
          <w:rtl w:val="0"/>
        </w:rPr>
        <w:t xml:space="preserve">[High School]</w:t>
      </w:r>
      <w:r w:rsidDel="00000000" w:rsidR="00000000" w:rsidRPr="00000000">
        <w:rPr>
          <w:color w:val="464749"/>
          <w:rtl w:val="0"/>
        </w:rPr>
        <w:t xml:space="preserve"> going to college!</w:t>
      </w:r>
      <w:r w:rsidDel="00000000" w:rsidR="00000000" w:rsidRPr="00000000">
        <w:rPr>
          <w:rtl w:val="0"/>
        </w:rPr>
      </w:r>
    </w:p>
    <w:p w:rsidR="00000000" w:rsidDel="00000000" w:rsidP="00000000" w:rsidRDefault="00000000" w:rsidRPr="00000000">
      <w:pPr>
        <w:pBdr/>
        <w:ind w:left="1440" w:firstLine="0"/>
        <w:contextualSpacing w:val="0"/>
        <w:rPr/>
      </w:pPr>
      <w:r w:rsidDel="00000000" w:rsidR="00000000" w:rsidRPr="00000000">
        <w:rPr>
          <w:rtl w:val="0"/>
        </w:rPr>
      </w:r>
    </w:p>
    <w:p w:rsidR="00000000" w:rsidDel="00000000" w:rsidP="00000000" w:rsidRDefault="00000000" w:rsidRPr="00000000">
      <w:pPr>
        <w:pBdr/>
        <w:ind w:left="1440" w:firstLine="0"/>
        <w:contextualSpacing w:val="0"/>
        <w:rPr/>
      </w:pPr>
      <w:r w:rsidDel="00000000" w:rsidR="00000000" w:rsidRPr="00000000">
        <w:rPr>
          <w:rtl w:val="0"/>
        </w:rPr>
        <w:t xml:space="preserve">Those long nights of studying were WORTH IT. Check out where our </w:t>
      </w:r>
      <w:r w:rsidDel="00000000" w:rsidR="00000000" w:rsidRPr="00000000">
        <w:rPr>
          <w:highlight w:val="yellow"/>
          <w:rtl w:val="0"/>
        </w:rPr>
        <w:t xml:space="preserve">[High School]</w:t>
      </w:r>
      <w:r w:rsidDel="00000000" w:rsidR="00000000" w:rsidRPr="00000000">
        <w:rPr>
          <w:rtl w:val="0"/>
        </w:rPr>
        <w:t xml:space="preserve"> students are headed. #BetterMakeRoom #CollegeSigningDay</w:t>
      </w:r>
    </w:p>
    <w:p w:rsidR="00000000" w:rsidDel="00000000" w:rsidP="00000000" w:rsidRDefault="00000000" w:rsidRPr="00000000">
      <w:pPr>
        <w:pBdr/>
        <w:ind w:left="1440" w:firstLine="0"/>
        <w:contextualSpacing w:val="0"/>
        <w:rPr/>
      </w:pPr>
      <w:r w:rsidDel="00000000" w:rsidR="00000000" w:rsidRPr="00000000">
        <w:rPr>
          <w:rtl w:val="0"/>
        </w:rPr>
      </w:r>
    </w:p>
    <w:p w:rsidR="00000000" w:rsidDel="00000000" w:rsidP="00000000" w:rsidRDefault="00000000" w:rsidRPr="00000000">
      <w:pPr>
        <w:pBdr/>
        <w:ind w:left="1440" w:firstLine="0"/>
        <w:contextualSpacing w:val="0"/>
        <w:rPr/>
      </w:pPr>
      <w:r w:rsidDel="00000000" w:rsidR="00000000" w:rsidRPr="00000000">
        <w:rPr>
          <w:rtl w:val="0"/>
        </w:rPr>
        <w:t xml:space="preserve">Acceptance Letter? Check. Shades to wear because your future's so bright? Check. #BetterMakeRoom</w:t>
      </w:r>
    </w:p>
    <w:p w:rsidR="00000000" w:rsidDel="00000000" w:rsidP="00000000" w:rsidRDefault="00000000" w:rsidRPr="00000000">
      <w:pPr>
        <w:pBdr/>
        <w:ind w:left="1440" w:firstLine="0"/>
        <w:contextualSpacing w:val="0"/>
        <w:rPr/>
      </w:pPr>
      <w:r w:rsidDel="00000000" w:rsidR="00000000" w:rsidRPr="00000000">
        <w:rPr>
          <w:rtl w:val="0"/>
        </w:rPr>
      </w:r>
    </w:p>
    <w:p w:rsidR="00000000" w:rsidDel="00000000" w:rsidP="00000000" w:rsidRDefault="00000000" w:rsidRPr="00000000">
      <w:pPr>
        <w:pBdr/>
        <w:ind w:left="1440" w:firstLine="0"/>
        <w:contextualSpacing w:val="0"/>
        <w:rPr>
          <w:b w:val="1"/>
        </w:rPr>
      </w:pPr>
      <w:r w:rsidDel="00000000" w:rsidR="00000000" w:rsidRPr="00000000">
        <w:rPr>
          <w:b w:val="1"/>
          <w:rtl w:val="0"/>
        </w:rPr>
        <w:t xml:space="preserve">Facebook:</w:t>
      </w:r>
    </w:p>
    <w:p w:rsidR="00000000" w:rsidDel="00000000" w:rsidP="00000000" w:rsidRDefault="00000000" w:rsidRPr="00000000">
      <w:pPr>
        <w:pBdr/>
        <w:ind w:left="1440" w:firstLine="0"/>
        <w:contextualSpacing w:val="0"/>
        <w:rPr/>
      </w:pPr>
      <w:r w:rsidDel="00000000" w:rsidR="00000000" w:rsidRPr="00000000">
        <w:rPr>
          <w:highlight w:val="yellow"/>
          <w:rtl w:val="0"/>
        </w:rPr>
        <w:t xml:space="preserve">[Upload an album of student’s signing day photos]</w:t>
      </w:r>
      <w:r w:rsidDel="00000000" w:rsidR="00000000" w:rsidRPr="00000000">
        <w:rPr>
          <w:rtl w:val="0"/>
        </w:rPr>
        <w:t xml:space="preserve"> We are proud of our </w:t>
      </w:r>
      <w:r w:rsidDel="00000000" w:rsidR="00000000" w:rsidRPr="00000000">
        <w:rPr>
          <w:highlight w:val="yellow"/>
          <w:rtl w:val="0"/>
        </w:rPr>
        <w:t xml:space="preserve">[High School]</w:t>
      </w:r>
      <w:r w:rsidDel="00000000" w:rsidR="00000000" w:rsidRPr="00000000">
        <w:rPr>
          <w:shd w:fill="f1d030" w:val="clear"/>
          <w:rtl w:val="0"/>
        </w:rPr>
        <w:t xml:space="preserve"> </w:t>
      </w:r>
      <w:r w:rsidDel="00000000" w:rsidR="00000000" w:rsidRPr="00000000">
        <w:rPr>
          <w:rtl w:val="0"/>
        </w:rPr>
        <w:t xml:space="preserve">students! They’ve done it and now they are lighting the path for others. We #BetterMakeRoom because they are about to arrive! #CollegeSigningDay</w:t>
      </w:r>
    </w:p>
    <w:p w:rsidR="00000000" w:rsidDel="00000000" w:rsidP="00000000" w:rsidRDefault="00000000" w:rsidRPr="00000000">
      <w:pPr>
        <w:pBdr/>
        <w:ind w:left="1440" w:firstLine="0"/>
        <w:contextualSpacing w:val="0"/>
        <w:rPr/>
      </w:pPr>
      <w:r w:rsidDel="00000000" w:rsidR="00000000" w:rsidRPr="00000000">
        <w:rPr>
          <w:rtl w:val="0"/>
        </w:rPr>
      </w:r>
    </w:p>
    <w:p w:rsidR="00000000" w:rsidDel="00000000" w:rsidP="00000000" w:rsidRDefault="00000000" w:rsidRPr="00000000">
      <w:pPr>
        <w:pBdr/>
        <w:ind w:left="1440" w:firstLine="0"/>
        <w:contextualSpacing w:val="0"/>
        <w:rPr/>
      </w:pPr>
      <w:r w:rsidDel="00000000" w:rsidR="00000000" w:rsidRPr="00000000">
        <w:rPr>
          <w:rtl w:val="0"/>
        </w:rPr>
        <w:t xml:space="preserve">They’ve made goals, prioritized them, and made them happen. Let’s cheer on our </w:t>
      </w:r>
      <w:r w:rsidDel="00000000" w:rsidR="00000000" w:rsidRPr="00000000">
        <w:rPr>
          <w:highlight w:val="yellow"/>
          <w:rtl w:val="0"/>
        </w:rPr>
        <w:t xml:space="preserve">[High School]</w:t>
      </w:r>
      <w:r w:rsidDel="00000000" w:rsidR="00000000" w:rsidRPr="00000000">
        <w:rPr>
          <w:rtl w:val="0"/>
        </w:rPr>
        <w:t xml:space="preserve"> </w:t>
      </w:r>
      <w:r w:rsidDel="00000000" w:rsidR="00000000" w:rsidRPr="00000000">
        <w:rPr>
          <w:rtl w:val="0"/>
        </w:rPr>
        <w:t xml:space="preserve">students as they pave their own ways to higher education! #BetterMakeRoom</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720" w:firstLine="0"/>
        <w:contextualSpacing w:val="0"/>
        <w:rPr>
          <w:b w:val="1"/>
        </w:rPr>
      </w:pPr>
      <w:r w:rsidDel="00000000" w:rsidR="00000000" w:rsidRPr="00000000">
        <w:rPr>
          <w:b w:val="1"/>
          <w:rtl w:val="0"/>
        </w:rPr>
        <w:t xml:space="preserve">A-2. Sample Posts for Day of Event:</w:t>
      </w:r>
    </w:p>
    <w:p w:rsidR="00000000" w:rsidDel="00000000" w:rsidP="00000000" w:rsidRDefault="00000000" w:rsidRPr="00000000">
      <w:pPr>
        <w:pBdr/>
        <w:ind w:left="720" w:firstLine="0"/>
        <w:contextualSpacing w:val="0"/>
        <w:rPr>
          <w:b w:val="1"/>
        </w:rPr>
      </w:pPr>
      <w:r w:rsidDel="00000000" w:rsidR="00000000" w:rsidRPr="00000000">
        <w:rPr>
          <w:rtl w:val="0"/>
        </w:rPr>
      </w:r>
    </w:p>
    <w:p w:rsidR="00000000" w:rsidDel="00000000" w:rsidP="00000000" w:rsidRDefault="00000000" w:rsidRPr="00000000">
      <w:pPr>
        <w:pBdr/>
        <w:ind w:left="1440" w:firstLine="0"/>
        <w:contextualSpacing w:val="0"/>
        <w:rPr>
          <w:b w:val="1"/>
        </w:rPr>
      </w:pPr>
      <w:r w:rsidDel="00000000" w:rsidR="00000000" w:rsidRPr="00000000">
        <w:rPr>
          <w:b w:val="1"/>
          <w:rtl w:val="0"/>
        </w:rPr>
        <w:t xml:space="preserve">Twitter:</w:t>
      </w:r>
    </w:p>
    <w:p w:rsidR="00000000" w:rsidDel="00000000" w:rsidP="00000000" w:rsidRDefault="00000000" w:rsidRPr="00000000">
      <w:pPr>
        <w:pBdr/>
        <w:ind w:left="1440" w:firstLine="0"/>
        <w:contextualSpacing w:val="0"/>
        <w:rPr/>
      </w:pPr>
      <w:r w:rsidDel="00000000" w:rsidR="00000000" w:rsidRPr="00000000">
        <w:rPr>
          <w:rtl w:val="0"/>
        </w:rPr>
        <w:t xml:space="preserve">Today is #CollegeSigningDay and you #BetterMakeRoom for our </w:t>
      </w:r>
      <w:r w:rsidDel="00000000" w:rsidR="00000000" w:rsidRPr="00000000">
        <w:rPr>
          <w:highlight w:val="yellow"/>
          <w:rtl w:val="0"/>
        </w:rPr>
        <w:t xml:space="preserve">[High School]</w:t>
      </w:r>
      <w:r w:rsidDel="00000000" w:rsidR="00000000" w:rsidRPr="00000000">
        <w:rPr>
          <w:rtl w:val="0"/>
        </w:rPr>
        <w:t xml:space="preserve"> students!</w:t>
      </w:r>
    </w:p>
    <w:p w:rsidR="00000000" w:rsidDel="00000000" w:rsidP="00000000" w:rsidRDefault="00000000" w:rsidRPr="00000000">
      <w:pPr>
        <w:pBdr/>
        <w:ind w:left="1440" w:firstLine="0"/>
        <w:contextualSpacing w:val="0"/>
        <w:rPr/>
      </w:pPr>
      <w:r w:rsidDel="00000000" w:rsidR="00000000" w:rsidRPr="00000000">
        <w:rPr>
          <w:rtl w:val="0"/>
        </w:rPr>
      </w:r>
    </w:p>
    <w:p w:rsidR="00000000" w:rsidDel="00000000" w:rsidP="00000000" w:rsidRDefault="00000000" w:rsidRPr="00000000">
      <w:pPr>
        <w:pBdr/>
        <w:ind w:left="1440" w:firstLine="0"/>
        <w:contextualSpacing w:val="0"/>
        <w:rPr/>
      </w:pPr>
      <w:r w:rsidDel="00000000" w:rsidR="00000000" w:rsidRPr="00000000">
        <w:rPr>
          <w:rtl w:val="0"/>
        </w:rPr>
        <w:t xml:space="preserve">They said it. They did it. And now they are headed to college! #CollegeSigningDay #BetterMakeRoom</w:t>
      </w:r>
    </w:p>
    <w:p w:rsidR="00000000" w:rsidDel="00000000" w:rsidP="00000000" w:rsidRDefault="00000000" w:rsidRPr="00000000">
      <w:pPr>
        <w:pBdr/>
        <w:ind w:left="1440" w:firstLine="0"/>
        <w:contextualSpacing w:val="0"/>
        <w:rPr/>
      </w:pPr>
      <w:r w:rsidDel="00000000" w:rsidR="00000000" w:rsidRPr="00000000">
        <w:rPr>
          <w:rtl w:val="0"/>
        </w:rPr>
        <w:t xml:space="preserve"> </w:t>
      </w:r>
    </w:p>
    <w:p w:rsidR="00000000" w:rsidDel="00000000" w:rsidP="00000000" w:rsidRDefault="00000000" w:rsidRPr="00000000">
      <w:pPr>
        <w:pBdr/>
        <w:ind w:left="1440" w:firstLine="0"/>
        <w:contextualSpacing w:val="0"/>
        <w:rPr/>
      </w:pPr>
      <w:r w:rsidDel="00000000" w:rsidR="00000000" w:rsidRPr="00000000">
        <w:rPr>
          <w:rtl w:val="0"/>
        </w:rPr>
        <w:t xml:space="preserve">Today is a celebration for ACADEMICS. It’s #CollegeSigningDay! Cheer on our grads as they embark on the journey to get educated!</w:t>
      </w:r>
    </w:p>
    <w:p w:rsidR="00000000" w:rsidDel="00000000" w:rsidP="00000000" w:rsidRDefault="00000000" w:rsidRPr="00000000">
      <w:pPr>
        <w:pBdr/>
        <w:ind w:left="1440" w:firstLine="0"/>
        <w:contextualSpacing w:val="0"/>
        <w:rPr/>
      </w:pPr>
      <w:r w:rsidDel="00000000" w:rsidR="00000000" w:rsidRPr="00000000">
        <w:rPr>
          <w:rtl w:val="0"/>
        </w:rPr>
        <w:t xml:space="preserve"> </w:t>
      </w:r>
    </w:p>
    <w:p w:rsidR="00000000" w:rsidDel="00000000" w:rsidP="00000000" w:rsidRDefault="00000000" w:rsidRPr="00000000">
      <w:pPr>
        <w:pBdr/>
        <w:ind w:left="1440" w:firstLine="0"/>
        <w:contextualSpacing w:val="0"/>
        <w:rPr/>
      </w:pPr>
      <w:r w:rsidDel="00000000" w:rsidR="00000000" w:rsidRPr="00000000">
        <w:rPr>
          <w:b w:val="1"/>
          <w:rtl w:val="0"/>
        </w:rPr>
        <w:t xml:space="preserve">Facebook:</w:t>
      </w:r>
      <w:r w:rsidDel="00000000" w:rsidR="00000000" w:rsidRPr="00000000">
        <w:rPr>
          <w:rtl w:val="0"/>
        </w:rPr>
      </w:r>
    </w:p>
    <w:p w:rsidR="00000000" w:rsidDel="00000000" w:rsidP="00000000" w:rsidRDefault="00000000" w:rsidRPr="00000000">
      <w:pPr>
        <w:pBdr/>
        <w:ind w:left="1440" w:firstLine="0"/>
        <w:contextualSpacing w:val="0"/>
        <w:rPr/>
      </w:pPr>
      <w:r w:rsidDel="00000000" w:rsidR="00000000" w:rsidRPr="00000000">
        <w:rPr>
          <w:rtl w:val="0"/>
        </w:rPr>
        <w:t xml:space="preserve">Today we’re celebrating ACADEMICS. It’s #CollegeSigningDay! Cheer on our grads as they embark on the journey to get educated! Let’s help them #ReachHigher</w:t>
      </w:r>
    </w:p>
    <w:p w:rsidR="00000000" w:rsidDel="00000000" w:rsidP="00000000" w:rsidRDefault="00000000" w:rsidRPr="00000000">
      <w:pPr>
        <w:pBdr/>
        <w:ind w:left="1440" w:firstLine="0"/>
        <w:contextualSpacing w:val="0"/>
        <w:rPr/>
      </w:pPr>
      <w:r w:rsidDel="00000000" w:rsidR="00000000" w:rsidRPr="00000000">
        <w:rPr>
          <w:rtl w:val="0"/>
        </w:rPr>
        <w:t xml:space="preserve"> </w:t>
      </w:r>
    </w:p>
    <w:p w:rsidR="00000000" w:rsidDel="00000000" w:rsidP="00000000" w:rsidRDefault="00000000" w:rsidRPr="00000000">
      <w:pPr>
        <w:pBdr/>
        <w:ind w:left="1440" w:firstLine="0"/>
        <w:contextualSpacing w:val="0"/>
        <w:rPr/>
      </w:pPr>
      <w:r w:rsidDel="00000000" w:rsidR="00000000" w:rsidRPr="00000000">
        <w:rPr>
          <w:rtl w:val="0"/>
        </w:rPr>
        <w:t xml:space="preserve">Saying things out loud makes them happen. You said it. You did it. It’s #CollegeSigningDay and our </w:t>
      </w:r>
      <w:r w:rsidDel="00000000" w:rsidR="00000000" w:rsidRPr="00000000">
        <w:rPr>
          <w:highlight w:val="yellow"/>
          <w:rtl w:val="0"/>
        </w:rPr>
        <w:t xml:space="preserve">[High School]</w:t>
      </w:r>
      <w:r w:rsidDel="00000000" w:rsidR="00000000" w:rsidRPr="00000000">
        <w:rPr>
          <w:rtl w:val="0"/>
        </w:rPr>
        <w:t xml:space="preserve"> students are telling the world where they’re headed! #BetterMakeRoom</w:t>
      </w:r>
    </w:p>
    <w:p w:rsidR="00000000" w:rsidDel="00000000" w:rsidP="00000000" w:rsidRDefault="00000000" w:rsidRPr="00000000">
      <w:pPr>
        <w:pBdr/>
        <w:ind w:left="1440" w:firstLine="0"/>
        <w:contextualSpacing w:val="0"/>
        <w:rPr/>
      </w:pPr>
      <w:r w:rsidDel="00000000" w:rsidR="00000000" w:rsidRPr="00000000">
        <w:rPr>
          <w:rtl w:val="0"/>
        </w:rPr>
      </w:r>
    </w:p>
    <w:p w:rsidR="00000000" w:rsidDel="00000000" w:rsidP="00000000" w:rsidRDefault="00000000" w:rsidRPr="00000000">
      <w:pPr>
        <w:pBdr/>
        <w:ind w:left="1440" w:firstLine="0"/>
        <w:contextualSpacing w:val="0"/>
        <w:rPr/>
      </w:pPr>
      <w:r w:rsidDel="00000000" w:rsidR="00000000" w:rsidRPr="00000000">
        <w:rPr>
          <w:rtl w:val="0"/>
        </w:rPr>
        <w:t xml:space="preserve">The countdown is over! Today is #CollegeSigningDay and your hard work has paid off! Remember how much this day means to you when you’re celebrating by throwing your hats in the air and #ReachHigher</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i w:val="1"/>
          <w:color w:val="ff2d21"/>
        </w:rPr>
      </w:pPr>
      <w:r w:rsidDel="00000000" w:rsidR="00000000" w:rsidRPr="00000000">
        <w:rPr>
          <w:i w:val="1"/>
          <w:color w:val="ff2d21"/>
          <w:rtl w:val="0"/>
        </w:rPr>
        <w:t xml:space="preserve">On all of your channels we highly encourage you to re-share your students commitments and—amplify their voices and shine the spotlight on their futures throughout the day!</w:t>
      </w:r>
    </w:p>
    <w:p w:rsidR="00000000" w:rsidDel="00000000" w:rsidP="00000000" w:rsidRDefault="00000000" w:rsidRPr="00000000">
      <w:pPr>
        <w:pBdr/>
        <w:contextualSpacing w:val="0"/>
        <w:rPr>
          <w:color w:val="0000ff"/>
        </w:rPr>
      </w:pPr>
      <w:r w:rsidDel="00000000" w:rsidR="00000000" w:rsidRPr="00000000">
        <w:rPr>
          <w:b w:val="1"/>
          <w:sz w:val="26"/>
          <w:szCs w:val="26"/>
          <w:rtl w:val="0"/>
        </w:rPr>
        <w:t xml:space="preserve"> </w:t>
      </w:r>
      <w:r w:rsidDel="00000000" w:rsidR="00000000" w:rsidRPr="00000000">
        <w:rPr>
          <w:rtl w:val="0"/>
        </w:rPr>
      </w:r>
    </w:p>
    <w:p w:rsidR="00000000" w:rsidDel="00000000" w:rsidP="00000000" w:rsidRDefault="00000000" w:rsidRPr="00000000">
      <w:pPr>
        <w:pBdr/>
        <w:contextualSpacing w:val="0"/>
        <w:rPr>
          <w:b w:val="1"/>
          <w:sz w:val="26"/>
          <w:szCs w:val="26"/>
        </w:rPr>
      </w:pPr>
      <w:r w:rsidDel="00000000" w:rsidR="00000000" w:rsidRPr="00000000">
        <w:rPr>
          <w:b w:val="1"/>
          <w:sz w:val="26"/>
          <w:szCs w:val="26"/>
          <w:rtl w:val="0"/>
        </w:rPr>
        <w:t xml:space="preserve"> </w:t>
      </w:r>
    </w:p>
    <w:p w:rsidR="00000000" w:rsidDel="00000000" w:rsidP="00000000" w:rsidRDefault="00000000" w:rsidRPr="00000000">
      <w:pPr>
        <w:pBdr/>
        <w:contextualSpacing w:val="0"/>
        <w:rPr>
          <w:b w:val="1"/>
          <w:sz w:val="26"/>
          <w:szCs w:val="26"/>
        </w:rPr>
      </w:pPr>
      <w:r w:rsidDel="00000000" w:rsidR="00000000" w:rsidRPr="00000000">
        <w:rPr>
          <w:b w:val="1"/>
          <w:sz w:val="26"/>
          <w:szCs w:val="26"/>
          <w:rtl w:val="0"/>
        </w:rPr>
        <w:t xml:space="preserve">B. Hashtag Guidelines</w:t>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contextualSpacing w:val="0"/>
        <w:rPr>
          <w:b w:val="1"/>
          <w:color w:val="464749"/>
          <w:u w:val="single"/>
        </w:rPr>
      </w:pPr>
      <w:r w:rsidDel="00000000" w:rsidR="00000000" w:rsidRPr="00000000">
        <w:rPr>
          <w:color w:val="464749"/>
          <w:u w:val="single"/>
          <w:rtl w:val="0"/>
        </w:rPr>
        <w:t xml:space="preserve">#</w:t>
      </w:r>
      <w:r w:rsidDel="00000000" w:rsidR="00000000" w:rsidRPr="00000000">
        <w:rPr>
          <w:b w:val="1"/>
          <w:color w:val="464749"/>
          <w:u w:val="single"/>
          <w:rtl w:val="0"/>
        </w:rPr>
        <w:t xml:space="preserve">ReachHigher</w:t>
      </w:r>
    </w:p>
    <w:p w:rsidR="00000000" w:rsidDel="00000000" w:rsidP="00000000" w:rsidRDefault="00000000" w:rsidRPr="00000000">
      <w:pPr>
        <w:pBdr/>
        <w:contextualSpacing w:val="0"/>
        <w:rPr>
          <w:color w:val="464749"/>
        </w:rPr>
      </w:pPr>
      <w:r w:rsidDel="00000000" w:rsidR="00000000" w:rsidRPr="00000000">
        <w:rPr>
          <w:color w:val="464749"/>
          <w:rtl w:val="0"/>
        </w:rPr>
        <w:t xml:space="preserve"> </w:t>
      </w:r>
    </w:p>
    <w:p w:rsidR="00000000" w:rsidDel="00000000" w:rsidP="00000000" w:rsidRDefault="00000000" w:rsidRPr="00000000">
      <w:pPr>
        <w:pBdr/>
        <w:ind w:left="720" w:firstLine="0"/>
        <w:contextualSpacing w:val="0"/>
        <w:rPr>
          <w:color w:val="464749"/>
        </w:rPr>
      </w:pPr>
      <w:r w:rsidDel="00000000" w:rsidR="00000000" w:rsidRPr="00000000">
        <w:rPr>
          <w:color w:val="464749"/>
          <w:rtl w:val="0"/>
        </w:rPr>
        <w:t xml:space="preserve">The Reach Higher initiative is the former First Lady's effort to inspire every student in America to take charge of their future by completing their education past high school, whether at a professional training program, a community college, or a four-year college or university. </w:t>
      </w:r>
      <w:r w:rsidDel="00000000" w:rsidR="00000000" w:rsidRPr="00000000">
        <w:rPr>
          <w:b w:val="1"/>
          <w:color w:val="464749"/>
          <w:rtl w:val="0"/>
        </w:rPr>
        <w:t xml:space="preserve">Use this hashtag when interacting with those aiming to achieve higher education. It should also be used when interacting with stakeholders in students’ lives: counselors, teachers, educational organizations and institutions. </w:t>
      </w:r>
      <w:r w:rsidDel="00000000" w:rsidR="00000000" w:rsidRPr="00000000">
        <w:rPr>
          <w:color w:val="464749"/>
          <w:rtl w:val="0"/>
        </w:rPr>
        <w:t xml:space="preserve">You can use #ReachHigher and #BetterMakeRoom interchangeably, but the majority of #ReachHigher occurrences should come from @ReachHigher or those stakeholder accounts.</w:t>
      </w:r>
    </w:p>
    <w:p w:rsidR="00000000" w:rsidDel="00000000" w:rsidP="00000000" w:rsidRDefault="00000000" w:rsidRPr="00000000">
      <w:pPr>
        <w:pBdr/>
        <w:ind w:left="720" w:firstLine="0"/>
        <w:contextualSpacing w:val="0"/>
        <w:rPr>
          <w:color w:val="464749"/>
        </w:rPr>
      </w:pPr>
      <w:r w:rsidDel="00000000" w:rsidR="00000000" w:rsidRPr="00000000">
        <w:rPr>
          <w:color w:val="464749"/>
          <w:rtl w:val="0"/>
        </w:rPr>
        <w:t xml:space="preserve"> </w:t>
      </w:r>
    </w:p>
    <w:p w:rsidR="00000000" w:rsidDel="00000000" w:rsidP="00000000" w:rsidRDefault="00000000" w:rsidRPr="00000000">
      <w:pPr>
        <w:pBdr/>
        <w:ind w:left="720" w:firstLine="0"/>
        <w:contextualSpacing w:val="0"/>
        <w:rPr>
          <w:color w:val="464749"/>
        </w:rPr>
      </w:pPr>
      <w:r w:rsidDel="00000000" w:rsidR="00000000" w:rsidRPr="00000000">
        <w:rPr>
          <w:b w:val="1"/>
          <w:color w:val="464749"/>
          <w:rtl w:val="0"/>
        </w:rPr>
        <w:t xml:space="preserve">Example post: </w:t>
      </w:r>
      <w:r w:rsidDel="00000000" w:rsidR="00000000" w:rsidRPr="00000000">
        <w:rPr>
          <w:color w:val="464749"/>
          <w:rtl w:val="0"/>
        </w:rPr>
        <w:t xml:space="preserve">College is never out of the question—it’s yours for the taking. Tell us how you’ll #ReachHigher for an education that can change your life!</w:t>
      </w:r>
    </w:p>
    <w:p w:rsidR="00000000" w:rsidDel="00000000" w:rsidP="00000000" w:rsidRDefault="00000000" w:rsidRPr="00000000">
      <w:pPr>
        <w:pBdr/>
        <w:contextualSpacing w:val="0"/>
        <w:rPr>
          <w:color w:val="464749"/>
        </w:rPr>
      </w:pPr>
      <w:r w:rsidDel="00000000" w:rsidR="00000000" w:rsidRPr="00000000">
        <w:rPr>
          <w:color w:val="464749"/>
          <w:rtl w:val="0"/>
        </w:rPr>
        <w:t xml:space="preserve"> </w:t>
      </w:r>
    </w:p>
    <w:p w:rsidR="00000000" w:rsidDel="00000000" w:rsidP="00000000" w:rsidRDefault="00000000" w:rsidRPr="00000000">
      <w:pPr>
        <w:pBdr/>
        <w:contextualSpacing w:val="0"/>
        <w:rPr>
          <w:b w:val="1"/>
          <w:color w:val="464749"/>
          <w:u w:val="single"/>
        </w:rPr>
      </w:pPr>
      <w:r w:rsidDel="00000000" w:rsidR="00000000" w:rsidRPr="00000000">
        <w:rPr>
          <w:color w:val="464749"/>
          <w:u w:val="single"/>
          <w:rtl w:val="0"/>
        </w:rPr>
        <w:t xml:space="preserve">#</w:t>
      </w:r>
      <w:r w:rsidDel="00000000" w:rsidR="00000000" w:rsidRPr="00000000">
        <w:rPr>
          <w:b w:val="1"/>
          <w:color w:val="464749"/>
          <w:u w:val="single"/>
          <w:rtl w:val="0"/>
        </w:rPr>
        <w:t xml:space="preserve">BetterMakeRoom</w:t>
      </w:r>
    </w:p>
    <w:p w:rsidR="00000000" w:rsidDel="00000000" w:rsidP="00000000" w:rsidRDefault="00000000" w:rsidRPr="00000000">
      <w:pPr>
        <w:pBdr/>
        <w:contextualSpacing w:val="0"/>
        <w:rPr>
          <w:color w:val="464749"/>
        </w:rPr>
      </w:pPr>
      <w:r w:rsidDel="00000000" w:rsidR="00000000" w:rsidRPr="00000000">
        <w:rPr>
          <w:color w:val="464749"/>
          <w:rtl w:val="0"/>
        </w:rPr>
        <w:t xml:space="preserve"> </w:t>
      </w:r>
    </w:p>
    <w:p w:rsidR="00000000" w:rsidDel="00000000" w:rsidP="00000000" w:rsidRDefault="00000000" w:rsidRPr="00000000">
      <w:pPr>
        <w:pBdr/>
        <w:ind w:left="720" w:firstLine="0"/>
        <w:contextualSpacing w:val="0"/>
        <w:rPr>
          <w:b w:val="1"/>
          <w:color w:val="464749"/>
        </w:rPr>
      </w:pPr>
      <w:r w:rsidDel="00000000" w:rsidR="00000000" w:rsidRPr="00000000">
        <w:rPr>
          <w:color w:val="464749"/>
          <w:rtl w:val="0"/>
        </w:rPr>
        <w:t xml:space="preserve">The Better Make Room campaign was created to add an engagement layer to the Reach Higher brand so that the initiative resonates with the intended audience: Gen-Z. Better Make Room was created to give Gen-Z a creative space to thrive and to cheer on their peers as they move toward life after high school. </w:t>
      </w:r>
      <w:r w:rsidDel="00000000" w:rsidR="00000000" w:rsidRPr="00000000">
        <w:rPr>
          <w:b w:val="1"/>
          <w:color w:val="464749"/>
          <w:rtl w:val="0"/>
        </w:rPr>
        <w:t xml:space="preserve">Use this hashtag when interacting with Gen-Z students, especially when elevating their accomplishments. Gen-Z should also be encouraged to use the hashtag themselves.</w:t>
      </w:r>
    </w:p>
    <w:p w:rsidR="00000000" w:rsidDel="00000000" w:rsidP="00000000" w:rsidRDefault="00000000" w:rsidRPr="00000000">
      <w:pPr>
        <w:pBdr/>
        <w:ind w:left="720" w:firstLine="0"/>
        <w:contextualSpacing w:val="0"/>
        <w:rPr>
          <w:color w:val="464749"/>
        </w:rPr>
      </w:pPr>
      <w:r w:rsidDel="00000000" w:rsidR="00000000" w:rsidRPr="00000000">
        <w:rPr>
          <w:color w:val="464749"/>
          <w:rtl w:val="0"/>
        </w:rPr>
        <w:t xml:space="preserve"> </w:t>
      </w:r>
    </w:p>
    <w:p w:rsidR="00000000" w:rsidDel="00000000" w:rsidP="00000000" w:rsidRDefault="00000000" w:rsidRPr="00000000">
      <w:pPr>
        <w:pBdr/>
        <w:ind w:left="720" w:firstLine="0"/>
        <w:contextualSpacing w:val="0"/>
        <w:rPr>
          <w:color w:val="464749"/>
        </w:rPr>
      </w:pPr>
      <w:r w:rsidDel="00000000" w:rsidR="00000000" w:rsidRPr="00000000">
        <w:rPr>
          <w:b w:val="1"/>
          <w:color w:val="464749"/>
          <w:rtl w:val="0"/>
        </w:rPr>
        <w:t xml:space="preserve">Example post: </w:t>
      </w:r>
      <w:r w:rsidDel="00000000" w:rsidR="00000000" w:rsidRPr="00000000">
        <w:rPr>
          <w:color w:val="464749"/>
          <w:rtl w:val="0"/>
        </w:rPr>
        <w:t xml:space="preserve">What can you accomplish with higher education? The world #BetterMakeRoom for you! GO DO ALL THE THINGS.</w:t>
      </w:r>
    </w:p>
    <w:p w:rsidR="00000000" w:rsidDel="00000000" w:rsidP="00000000" w:rsidRDefault="00000000" w:rsidRPr="00000000">
      <w:pPr>
        <w:pBdr/>
        <w:contextualSpacing w:val="0"/>
        <w:rPr>
          <w:color w:val="464749"/>
        </w:rPr>
      </w:pPr>
      <w:r w:rsidDel="00000000" w:rsidR="00000000" w:rsidRPr="00000000">
        <w:rPr>
          <w:color w:val="464749"/>
          <w:rtl w:val="0"/>
        </w:rPr>
        <w:t xml:space="preserve"> </w:t>
      </w:r>
    </w:p>
    <w:p w:rsidR="00000000" w:rsidDel="00000000" w:rsidP="00000000" w:rsidRDefault="00000000" w:rsidRPr="00000000">
      <w:pPr>
        <w:pBdr/>
        <w:contextualSpacing w:val="0"/>
        <w:rPr>
          <w:b w:val="1"/>
          <w:color w:val="464749"/>
          <w:u w:val="single"/>
        </w:rPr>
      </w:pPr>
      <w:r w:rsidDel="00000000" w:rsidR="00000000" w:rsidRPr="00000000">
        <w:rPr>
          <w:color w:val="464749"/>
          <w:u w:val="single"/>
          <w:rtl w:val="0"/>
        </w:rPr>
        <w:t xml:space="preserve">#</w:t>
      </w:r>
      <w:r w:rsidDel="00000000" w:rsidR="00000000" w:rsidRPr="00000000">
        <w:rPr>
          <w:b w:val="1"/>
          <w:color w:val="464749"/>
          <w:u w:val="single"/>
          <w:rtl w:val="0"/>
        </w:rPr>
        <w:t xml:space="preserve">CollegeSigningDay</w:t>
      </w:r>
    </w:p>
    <w:p w:rsidR="00000000" w:rsidDel="00000000" w:rsidP="00000000" w:rsidRDefault="00000000" w:rsidRPr="00000000">
      <w:pPr>
        <w:pBdr/>
        <w:ind w:left="720" w:firstLine="0"/>
        <w:contextualSpacing w:val="0"/>
        <w:rPr>
          <w:color w:val="464749"/>
        </w:rPr>
      </w:pPr>
      <w:r w:rsidDel="00000000" w:rsidR="00000000" w:rsidRPr="00000000">
        <w:rPr>
          <w:color w:val="464749"/>
          <w:rtl w:val="0"/>
        </w:rPr>
        <w:t xml:space="preserve"> </w:t>
      </w:r>
    </w:p>
    <w:p w:rsidR="00000000" w:rsidDel="00000000" w:rsidP="00000000" w:rsidRDefault="00000000" w:rsidRPr="00000000">
      <w:pPr>
        <w:pBdr/>
        <w:ind w:left="720" w:firstLine="0"/>
        <w:contextualSpacing w:val="0"/>
        <w:rPr>
          <w:b w:val="1"/>
          <w:color w:val="464749"/>
        </w:rPr>
      </w:pPr>
      <w:r w:rsidDel="00000000" w:rsidR="00000000" w:rsidRPr="00000000">
        <w:rPr>
          <w:color w:val="464749"/>
          <w:rtl w:val="0"/>
        </w:rPr>
        <w:t xml:space="preserve">The main hashtag for Reach Higher and Better Make Room surrounding College Signing Day events on and around May 5th. Those channels and other organizations should use that hashtag in place of saying "College Signing Day" in full. It saves on characters AND makes posts interactive. </w:t>
      </w:r>
      <w:r w:rsidDel="00000000" w:rsidR="00000000" w:rsidRPr="00000000">
        <w:rPr>
          <w:b w:val="1"/>
          <w:color w:val="464749"/>
          <w:rtl w:val="0"/>
        </w:rPr>
        <w:t xml:space="preserve">Use this hashtag when mentioning an event.</w:t>
      </w:r>
    </w:p>
    <w:p w:rsidR="00000000" w:rsidDel="00000000" w:rsidP="00000000" w:rsidRDefault="00000000" w:rsidRPr="00000000">
      <w:pPr>
        <w:pBdr/>
        <w:ind w:left="720" w:firstLine="0"/>
        <w:contextualSpacing w:val="0"/>
        <w:rPr>
          <w:color w:val="464749"/>
        </w:rPr>
      </w:pPr>
      <w:r w:rsidDel="00000000" w:rsidR="00000000" w:rsidRPr="00000000">
        <w:rPr>
          <w:color w:val="464749"/>
          <w:rtl w:val="0"/>
        </w:rPr>
        <w:t xml:space="preserve"> </w:t>
      </w:r>
    </w:p>
    <w:p w:rsidR="00000000" w:rsidDel="00000000" w:rsidP="00000000" w:rsidRDefault="00000000" w:rsidRPr="00000000">
      <w:pPr>
        <w:pBdr/>
        <w:ind w:left="720" w:firstLine="0"/>
        <w:contextualSpacing w:val="0"/>
        <w:rPr>
          <w:color w:val="464749"/>
        </w:rPr>
      </w:pPr>
      <w:r w:rsidDel="00000000" w:rsidR="00000000" w:rsidRPr="00000000">
        <w:rPr>
          <w:b w:val="1"/>
          <w:color w:val="464749"/>
          <w:rtl w:val="0"/>
        </w:rPr>
        <w:t xml:space="preserve">Example post: </w:t>
      </w:r>
      <w:r w:rsidDel="00000000" w:rsidR="00000000" w:rsidRPr="00000000">
        <w:rPr>
          <w:color w:val="464749"/>
          <w:rtl w:val="0"/>
        </w:rPr>
        <w:t xml:space="preserve">#CollegeSigningDay is happening around the nation on 5.5.17—get involved + organize your own event for students to celebrate their future!</w:t>
      </w:r>
    </w:p>
    <w:p w:rsidR="00000000" w:rsidDel="00000000" w:rsidP="00000000" w:rsidRDefault="00000000" w:rsidRPr="00000000">
      <w:pPr>
        <w:pBdr/>
        <w:contextualSpacing w:val="0"/>
        <w:rPr/>
      </w:pPr>
      <w:r w:rsidDel="00000000" w:rsidR="00000000" w:rsidRPr="00000000">
        <w:rPr>
          <w:color w:val="464749"/>
          <w:rtl w:val="0"/>
        </w:rPr>
        <w:t xml:space="preserve">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